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1635A231" w:rsidR="00D62D5D" w:rsidRPr="00FB2F12" w:rsidRDefault="00D62D5D" w:rsidP="00FB2F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8E41DFE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28284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A5C59A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8284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268805F" w:rsidR="00D62D5D" w:rsidRPr="00C268F8" w:rsidRDefault="00D62D5D" w:rsidP="00F85E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268F8" w:rsidRPr="00C268F8">
              <w:rPr>
                <w:b/>
                <w:sz w:val="24"/>
                <w:szCs w:val="24"/>
              </w:rPr>
              <w:t>KONSTRUKCJA</w:t>
            </w:r>
            <w:r w:rsidR="00C268F8">
              <w:rPr>
                <w:sz w:val="24"/>
                <w:szCs w:val="24"/>
              </w:rPr>
              <w:t xml:space="preserve"> </w:t>
            </w:r>
            <w:r w:rsidR="00C268F8">
              <w:rPr>
                <w:b/>
                <w:sz w:val="24"/>
                <w:szCs w:val="24"/>
              </w:rPr>
              <w:t>KWESTIONARIUSZY PSYCHOLOGICZNYCH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A0DFA8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8284F">
              <w:rPr>
                <w:sz w:val="24"/>
                <w:szCs w:val="24"/>
              </w:rPr>
              <w:t xml:space="preserve"> C/2</w:t>
            </w:r>
            <w:r w:rsidR="007123E8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BDD0BD6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FF2D97" w:rsidRPr="00742916" w14:paraId="5F9CFD15" w14:textId="77777777" w:rsidTr="00C275A2">
        <w:trPr>
          <w:cantSplit/>
        </w:trPr>
        <w:tc>
          <w:tcPr>
            <w:tcW w:w="497" w:type="dxa"/>
            <w:vMerge/>
          </w:tcPr>
          <w:p w14:paraId="7C55EE3D" w14:textId="77777777" w:rsidR="00FF2D97" w:rsidRPr="00742916" w:rsidRDefault="00FF2D9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7A1A754" w14:textId="51C5451D" w:rsidR="00FF2D97" w:rsidRPr="00742916" w:rsidRDefault="00FF2D97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3FC56D6" w:rsidR="007F6E52" w:rsidRPr="00742916" w:rsidRDefault="00FF2D9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06144B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8284F">
              <w:rPr>
                <w:b/>
                <w:sz w:val="24"/>
                <w:szCs w:val="24"/>
              </w:rPr>
              <w:t>III/6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7D55DBE" w:rsidR="00D62D5D" w:rsidRPr="00742916" w:rsidRDefault="002831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74C3D49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28DDEA5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28311C" w14:paraId="6968AFBD" w14:textId="77777777" w:rsidTr="00A279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2B5B0B8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2794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B898B4" w:rsidR="00D62D5D" w:rsidRPr="0028311C" w:rsidRDefault="00A27945" w:rsidP="00D62D5D">
            <w:pPr>
              <w:rPr>
                <w:sz w:val="24"/>
                <w:szCs w:val="24"/>
                <w:lang w:val="en-US"/>
              </w:rPr>
            </w:pPr>
            <w:r w:rsidRPr="0028311C">
              <w:rPr>
                <w:sz w:val="24"/>
                <w:szCs w:val="24"/>
                <w:lang w:val="en-US"/>
              </w:rPr>
              <w:t xml:space="preserve">dr hab. </w:t>
            </w:r>
            <w:r w:rsidR="00D65B74">
              <w:rPr>
                <w:sz w:val="24"/>
                <w:szCs w:val="24"/>
                <w:lang w:val="en-US"/>
              </w:rPr>
              <w:t xml:space="preserve">Aleksandra </w:t>
            </w:r>
            <w:proofErr w:type="spellStart"/>
            <w:r w:rsidR="00D65B74">
              <w:rPr>
                <w:sz w:val="24"/>
                <w:szCs w:val="24"/>
                <w:lang w:val="en-US"/>
              </w:rPr>
              <w:t>Błachnio</w:t>
            </w:r>
            <w:proofErr w:type="spellEnd"/>
          </w:p>
        </w:tc>
      </w:tr>
      <w:tr w:rsidR="00D62D5D" w:rsidRPr="00566644" w14:paraId="2313954E" w14:textId="77777777" w:rsidTr="00A27945">
        <w:tc>
          <w:tcPr>
            <w:tcW w:w="2988" w:type="dxa"/>
            <w:vAlign w:val="center"/>
          </w:tcPr>
          <w:p w14:paraId="702AE1AA" w14:textId="5ED6EED2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27945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CFE1AE8" w14:textId="59FA810E" w:rsidR="00D65B74" w:rsidRPr="0092458B" w:rsidRDefault="00A27945" w:rsidP="00D65B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Aleksandra </w:t>
            </w:r>
            <w:proofErr w:type="spellStart"/>
            <w:r>
              <w:rPr>
                <w:sz w:val="24"/>
                <w:szCs w:val="24"/>
              </w:rPr>
              <w:t>Błachnio</w:t>
            </w:r>
            <w:proofErr w:type="spellEnd"/>
          </w:p>
          <w:p w14:paraId="44B306AB" w14:textId="06C6EFA9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ED2D13">
        <w:tc>
          <w:tcPr>
            <w:tcW w:w="2988" w:type="dxa"/>
            <w:vAlign w:val="center"/>
          </w:tcPr>
          <w:p w14:paraId="41539A3E" w14:textId="7A35D82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3F510C3F" w14:textId="0B86025E" w:rsidR="00D62D5D" w:rsidRPr="00C268F8" w:rsidRDefault="008E7C91" w:rsidP="00C275A2">
            <w:pPr>
              <w:rPr>
                <w:sz w:val="24"/>
                <w:szCs w:val="24"/>
              </w:rPr>
            </w:pPr>
            <w:r w:rsidRPr="00C268F8">
              <w:rPr>
                <w:color w:val="06022E"/>
                <w:sz w:val="24"/>
                <w:szCs w:val="24"/>
                <w:shd w:val="clear" w:color="auto" w:fill="F8F8F8"/>
              </w:rPr>
              <w:t xml:space="preserve">Praktyczne zapoznanie studentów z podstawowymi problemami psychometrii uwzględniającymi </w:t>
            </w:r>
            <w:r w:rsidR="001555E8">
              <w:rPr>
                <w:color w:val="06022E"/>
                <w:sz w:val="24"/>
                <w:szCs w:val="24"/>
                <w:shd w:val="clear" w:color="auto" w:fill="F8F8F8"/>
              </w:rPr>
              <w:t>zaliczenie etapów adaptacji kulturowej</w:t>
            </w:r>
            <w:r w:rsidRPr="00C268F8">
              <w:rPr>
                <w:color w:val="06022E"/>
                <w:sz w:val="24"/>
                <w:szCs w:val="24"/>
                <w:shd w:val="clear" w:color="auto" w:fill="F8F8F8"/>
              </w:rPr>
              <w:t xml:space="preserve"> kwestionariusza psychologicznego, przeprowadzenie badań z wykorzystaniem </w:t>
            </w:r>
            <w:r w:rsidR="001555E8">
              <w:rPr>
                <w:color w:val="06022E"/>
                <w:sz w:val="24"/>
                <w:szCs w:val="24"/>
                <w:shd w:val="clear" w:color="auto" w:fill="F8F8F8"/>
              </w:rPr>
              <w:t>adaptowa</w:t>
            </w:r>
            <w:r w:rsidRPr="00C268F8">
              <w:rPr>
                <w:color w:val="06022E"/>
                <w:sz w:val="24"/>
                <w:szCs w:val="24"/>
                <w:shd w:val="clear" w:color="auto" w:fill="F8F8F8"/>
              </w:rPr>
              <w:t>nego narzędzia oraz oszacowanie własności kwestionariusza w oparciu o uzyskane wyniki badań.</w:t>
            </w:r>
          </w:p>
        </w:tc>
      </w:tr>
      <w:tr w:rsidR="00D62D5D" w:rsidRPr="00742916" w14:paraId="24D568D0" w14:textId="77777777" w:rsidTr="00A279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4808955A" w:rsidR="00D62D5D" w:rsidRPr="00A27945" w:rsidRDefault="00A27945" w:rsidP="00A27945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8E7C9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A3CBCC6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Student </w:t>
            </w:r>
            <w:r w:rsidR="00A27945">
              <w:rPr>
                <w:sz w:val="22"/>
                <w:szCs w:val="22"/>
              </w:rPr>
              <w:t xml:space="preserve">zna i rozumie </w:t>
            </w:r>
            <w:r w:rsidR="00ED2D13">
              <w:rPr>
                <w:sz w:val="22"/>
                <w:szCs w:val="22"/>
              </w:rPr>
              <w:t xml:space="preserve">w pogłębionym stopniu </w:t>
            </w:r>
            <w:r w:rsidR="00A27945">
              <w:rPr>
                <w:sz w:val="22"/>
                <w:szCs w:val="22"/>
              </w:rPr>
              <w:t xml:space="preserve">zagadnienia dotyczące </w:t>
            </w:r>
            <w:r w:rsidRPr="008E7C91">
              <w:rPr>
                <w:sz w:val="22"/>
                <w:szCs w:val="22"/>
              </w:rPr>
              <w:t>zasad i procedury konstruowania testów psychologicznych</w:t>
            </w:r>
            <w:r w:rsidR="00A27945">
              <w:rPr>
                <w:sz w:val="22"/>
                <w:szCs w:val="22"/>
              </w:rPr>
              <w:t xml:space="preserve">; </w:t>
            </w:r>
            <w:r w:rsidRPr="008E7C91">
              <w:rPr>
                <w:sz w:val="22"/>
                <w:szCs w:val="22"/>
              </w:rPr>
              <w:t>etapy konstrukcji testu psychologicznego.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DC726" w14:textId="77777777" w:rsidR="002F78A9" w:rsidRPr="00C268F8" w:rsidRDefault="002F78A9" w:rsidP="007C652F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PS_W02</w:t>
            </w:r>
          </w:p>
          <w:p w14:paraId="0096B869" w14:textId="66A76C9D" w:rsidR="00D62D5D" w:rsidRPr="00C268F8" w:rsidRDefault="002F78A9" w:rsidP="007C652F">
            <w:pPr>
              <w:jc w:val="center"/>
              <w:rPr>
                <w:sz w:val="24"/>
                <w:szCs w:val="24"/>
              </w:rPr>
            </w:pPr>
            <w:r w:rsidRPr="00C268F8">
              <w:rPr>
                <w:sz w:val="21"/>
                <w:szCs w:val="21"/>
              </w:rPr>
              <w:t>PS_W0</w:t>
            </w:r>
            <w:r w:rsidR="00FB2F12" w:rsidRPr="00C268F8">
              <w:rPr>
                <w:sz w:val="21"/>
                <w:szCs w:val="21"/>
              </w:rPr>
              <w:t>8</w:t>
            </w:r>
          </w:p>
        </w:tc>
      </w:tr>
      <w:tr w:rsidR="00D62D5D" w:rsidRPr="00A42282" w14:paraId="0BBB4A33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14AE6D4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Zna </w:t>
            </w:r>
            <w:r w:rsidR="00A27945">
              <w:rPr>
                <w:sz w:val="22"/>
                <w:szCs w:val="22"/>
              </w:rPr>
              <w:t xml:space="preserve">i rozumie </w:t>
            </w:r>
            <w:r w:rsidRPr="008E7C91">
              <w:rPr>
                <w:sz w:val="22"/>
                <w:szCs w:val="22"/>
              </w:rPr>
              <w:t xml:space="preserve">kryteria dobrego testu psychologicznego i ich znaczenie </w:t>
            </w:r>
            <w:r w:rsidR="00A27945">
              <w:rPr>
                <w:sz w:val="22"/>
                <w:szCs w:val="22"/>
              </w:rPr>
              <w:t xml:space="preserve">oraz </w:t>
            </w:r>
            <w:r w:rsidRPr="008E7C91">
              <w:rPr>
                <w:sz w:val="22"/>
                <w:szCs w:val="22"/>
              </w:rPr>
              <w:t>prawidłowo</w:t>
            </w:r>
            <w:r w:rsidR="00A27945">
              <w:rPr>
                <w:sz w:val="22"/>
                <w:szCs w:val="22"/>
              </w:rPr>
              <w:t>ści w</w:t>
            </w:r>
            <w:r w:rsidRPr="008E7C91">
              <w:rPr>
                <w:sz w:val="22"/>
                <w:szCs w:val="22"/>
              </w:rPr>
              <w:t xml:space="preserve"> posług</w:t>
            </w:r>
            <w:r w:rsidR="00A27945">
              <w:rPr>
                <w:sz w:val="22"/>
                <w:szCs w:val="22"/>
              </w:rPr>
              <w:t>iwaniu</w:t>
            </w:r>
            <w:r w:rsidRPr="008E7C91">
              <w:rPr>
                <w:sz w:val="22"/>
                <w:szCs w:val="22"/>
              </w:rPr>
              <w:t xml:space="preserve"> się pojęciami z zakresu psychometrii</w:t>
            </w:r>
            <w:r w:rsidR="00ED2D13">
              <w:rPr>
                <w:sz w:val="22"/>
                <w:szCs w:val="22"/>
              </w:rPr>
              <w:t>, zorientowane na zastosowanie praktyczne w wybranej specjalności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1B2516A6" w:rsidR="002F78A9" w:rsidRPr="00ED2D13" w:rsidRDefault="002F78A9" w:rsidP="00ED2D1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PS_W04</w:t>
            </w:r>
          </w:p>
        </w:tc>
      </w:tr>
      <w:tr w:rsidR="00D62D5D" w:rsidRPr="00A42282" w14:paraId="581CC206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6A9B2CA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Potrafi </w:t>
            </w:r>
            <w:r w:rsidR="00ED2D13">
              <w:rPr>
                <w:sz w:val="22"/>
                <w:szCs w:val="22"/>
              </w:rPr>
              <w:t xml:space="preserve">wykorzystywać posiadaną wiedzę do </w:t>
            </w:r>
            <w:r w:rsidRPr="008E7C91">
              <w:rPr>
                <w:sz w:val="22"/>
                <w:szCs w:val="22"/>
              </w:rPr>
              <w:t>oceni</w:t>
            </w:r>
            <w:r w:rsidR="00ED2D13">
              <w:rPr>
                <w:sz w:val="22"/>
                <w:szCs w:val="22"/>
              </w:rPr>
              <w:t>ania</w:t>
            </w:r>
            <w:r w:rsidRPr="008E7C91">
              <w:rPr>
                <w:sz w:val="22"/>
                <w:szCs w:val="22"/>
              </w:rPr>
              <w:t xml:space="preserve"> trafnoś</w:t>
            </w:r>
            <w:r w:rsidR="00ED2D13">
              <w:rPr>
                <w:sz w:val="22"/>
                <w:szCs w:val="22"/>
              </w:rPr>
              <w:t>ci</w:t>
            </w:r>
            <w:r w:rsidRPr="008E7C91">
              <w:rPr>
                <w:sz w:val="22"/>
                <w:szCs w:val="22"/>
              </w:rPr>
              <w:t xml:space="preserve"> i rzetelnoś</w:t>
            </w:r>
            <w:r w:rsidR="00ED2D13">
              <w:rPr>
                <w:sz w:val="22"/>
                <w:szCs w:val="22"/>
              </w:rPr>
              <w:t>ci</w:t>
            </w:r>
            <w:r w:rsidRPr="008E7C91">
              <w:rPr>
                <w:sz w:val="22"/>
                <w:szCs w:val="22"/>
              </w:rPr>
              <w:t xml:space="preserve"> kwestionariusza</w:t>
            </w:r>
            <w:r w:rsidR="00A27945">
              <w:rPr>
                <w:sz w:val="22"/>
                <w:szCs w:val="22"/>
              </w:rPr>
              <w:t>, a także</w:t>
            </w:r>
            <w:r w:rsidRPr="008E7C91">
              <w:rPr>
                <w:sz w:val="22"/>
                <w:szCs w:val="22"/>
              </w:rPr>
              <w:t xml:space="preserve"> moc</w:t>
            </w:r>
            <w:r w:rsidR="00ED2D13">
              <w:rPr>
                <w:sz w:val="22"/>
                <w:szCs w:val="22"/>
              </w:rPr>
              <w:t>y</w:t>
            </w:r>
            <w:r w:rsidRPr="008E7C91">
              <w:rPr>
                <w:sz w:val="22"/>
                <w:szCs w:val="22"/>
              </w:rPr>
              <w:t xml:space="preserve"> dyskryminacyjn</w:t>
            </w:r>
            <w:r w:rsidR="00ED2D13">
              <w:rPr>
                <w:sz w:val="22"/>
                <w:szCs w:val="22"/>
              </w:rPr>
              <w:t>ej</w:t>
            </w:r>
            <w:r w:rsidRPr="008E7C91">
              <w:rPr>
                <w:sz w:val="22"/>
                <w:szCs w:val="22"/>
              </w:rPr>
              <w:t xml:space="preserve"> jego pozycji, posługując się przy tym właściwymi procedurami badawczymi i właściwymi statystykami.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713EB" w14:textId="77777777" w:rsidR="00D62D5D" w:rsidRPr="00C268F8" w:rsidRDefault="002F78A9" w:rsidP="007C652F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PS_U03</w:t>
            </w:r>
          </w:p>
          <w:p w14:paraId="68798175" w14:textId="77777777" w:rsidR="00ED2D13" w:rsidRDefault="002F78A9" w:rsidP="007C652F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PS_U04</w:t>
            </w:r>
          </w:p>
          <w:p w14:paraId="2C3A6AB7" w14:textId="4E1DCE20" w:rsidR="002F78A9" w:rsidRPr="00C268F8" w:rsidRDefault="002F78A9" w:rsidP="007C652F">
            <w:pPr>
              <w:jc w:val="center"/>
              <w:rPr>
                <w:sz w:val="24"/>
                <w:szCs w:val="24"/>
              </w:rPr>
            </w:pPr>
            <w:r w:rsidRPr="00C268F8">
              <w:rPr>
                <w:sz w:val="21"/>
                <w:szCs w:val="21"/>
              </w:rPr>
              <w:t>PS_U1</w:t>
            </w:r>
            <w:r w:rsidR="00FB2F12" w:rsidRPr="00C268F8">
              <w:rPr>
                <w:sz w:val="21"/>
                <w:szCs w:val="21"/>
              </w:rPr>
              <w:t>4</w:t>
            </w:r>
          </w:p>
        </w:tc>
      </w:tr>
      <w:tr w:rsidR="00D62D5D" w:rsidRPr="00A42282" w14:paraId="5AE62CA5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72DEE82" w:rsidR="00D62D5D" w:rsidRPr="008E7C91" w:rsidRDefault="008E7C91" w:rsidP="00A807BF">
            <w:pPr>
              <w:rPr>
                <w:color w:val="FF0000"/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Potrafi </w:t>
            </w:r>
            <w:r w:rsidR="00ED2D13">
              <w:rPr>
                <w:sz w:val="22"/>
                <w:szCs w:val="22"/>
              </w:rPr>
              <w:t xml:space="preserve">wykorzystywać posiadaną wiedzę do </w:t>
            </w:r>
            <w:r w:rsidRPr="008E7C91">
              <w:rPr>
                <w:sz w:val="22"/>
                <w:szCs w:val="22"/>
              </w:rPr>
              <w:t>ilościow</w:t>
            </w:r>
            <w:r w:rsidR="00ED2D13">
              <w:rPr>
                <w:sz w:val="22"/>
                <w:szCs w:val="22"/>
              </w:rPr>
              <w:t>ej</w:t>
            </w:r>
            <w:r w:rsidRPr="008E7C91">
              <w:rPr>
                <w:sz w:val="22"/>
                <w:szCs w:val="22"/>
              </w:rPr>
              <w:t xml:space="preserve"> i jakościow</w:t>
            </w:r>
            <w:r w:rsidR="00ED2D13">
              <w:rPr>
                <w:sz w:val="22"/>
                <w:szCs w:val="22"/>
              </w:rPr>
              <w:t>ej</w:t>
            </w:r>
            <w:r w:rsidRPr="008E7C91">
              <w:rPr>
                <w:sz w:val="22"/>
                <w:szCs w:val="22"/>
              </w:rPr>
              <w:t xml:space="preserve"> interpret</w:t>
            </w:r>
            <w:r w:rsidR="00ED2D13">
              <w:rPr>
                <w:sz w:val="22"/>
                <w:szCs w:val="22"/>
              </w:rPr>
              <w:t>acji</w:t>
            </w:r>
            <w:r w:rsidRPr="008E7C91">
              <w:rPr>
                <w:sz w:val="22"/>
                <w:szCs w:val="22"/>
              </w:rPr>
              <w:t xml:space="preserve"> wynik</w:t>
            </w:r>
            <w:r w:rsidR="00ED2D13">
              <w:rPr>
                <w:sz w:val="22"/>
                <w:szCs w:val="22"/>
              </w:rPr>
              <w:t>ów</w:t>
            </w:r>
            <w:r w:rsidRPr="008E7C91">
              <w:rPr>
                <w:sz w:val="22"/>
                <w:szCs w:val="22"/>
              </w:rPr>
              <w:t xml:space="preserve"> badań z wykorzystaniem testów psychologicznych</w:t>
            </w:r>
            <w:r w:rsidR="00A2794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C861D" w14:textId="77777777" w:rsidR="007A2AB3" w:rsidRPr="00C268F8" w:rsidRDefault="002F78A9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PS_U04</w:t>
            </w:r>
          </w:p>
          <w:p w14:paraId="69C8E42B" w14:textId="3957D683" w:rsidR="002F78A9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PS_U</w:t>
            </w:r>
            <w:r w:rsidR="00FB2F12" w:rsidRPr="00C268F8">
              <w:rPr>
                <w:sz w:val="21"/>
                <w:szCs w:val="21"/>
              </w:rPr>
              <w:t>05</w:t>
            </w:r>
          </w:p>
        </w:tc>
      </w:tr>
      <w:tr w:rsidR="00D62D5D" w:rsidRPr="00A42282" w14:paraId="353088FA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1823E704" w:rsidR="00D62D5D" w:rsidRPr="008E7C91" w:rsidRDefault="00A27945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="00ED2D13">
              <w:rPr>
                <w:sz w:val="22"/>
                <w:szCs w:val="22"/>
              </w:rPr>
              <w:t>p</w:t>
            </w:r>
            <w:r w:rsidR="008E7C91" w:rsidRPr="008E7C91">
              <w:rPr>
                <w:sz w:val="22"/>
                <w:szCs w:val="22"/>
              </w:rPr>
              <w:t>odejm</w:t>
            </w:r>
            <w:r>
              <w:rPr>
                <w:sz w:val="22"/>
                <w:szCs w:val="22"/>
              </w:rPr>
              <w:t>owania</w:t>
            </w:r>
            <w:r w:rsidR="008E7C91" w:rsidRPr="008E7C91">
              <w:rPr>
                <w:sz w:val="22"/>
                <w:szCs w:val="22"/>
              </w:rPr>
              <w:t xml:space="preserve"> krytyczn</w:t>
            </w:r>
            <w:r>
              <w:rPr>
                <w:sz w:val="22"/>
                <w:szCs w:val="22"/>
              </w:rPr>
              <w:t>ej</w:t>
            </w:r>
            <w:r w:rsidR="008E7C91" w:rsidRPr="008E7C91">
              <w:rPr>
                <w:sz w:val="22"/>
                <w:szCs w:val="22"/>
              </w:rPr>
              <w:t xml:space="preserve"> refleksj</w:t>
            </w:r>
            <w:r>
              <w:rPr>
                <w:sz w:val="22"/>
                <w:szCs w:val="22"/>
              </w:rPr>
              <w:t>i</w:t>
            </w:r>
            <w:r w:rsidR="008E7C91" w:rsidRPr="008E7C91">
              <w:rPr>
                <w:sz w:val="22"/>
                <w:szCs w:val="22"/>
              </w:rPr>
              <w:t xml:space="preserve"> nad zastosowanymi rozwiązaniami metodologicznymi i statystycznymi.</w:t>
            </w:r>
            <w:r w:rsidR="002F78A9">
              <w:rPr>
                <w:sz w:val="22"/>
                <w:szCs w:val="22"/>
              </w:rPr>
              <w:t xml:space="preserve"> Ma świadomość potrzeby </w:t>
            </w:r>
            <w:r w:rsidR="00097FC7">
              <w:rPr>
                <w:sz w:val="22"/>
                <w:szCs w:val="22"/>
              </w:rPr>
              <w:t>samo</w:t>
            </w:r>
            <w:r w:rsidR="002F78A9">
              <w:rPr>
                <w:sz w:val="22"/>
                <w:szCs w:val="22"/>
              </w:rPr>
              <w:t>doskonalenia</w:t>
            </w:r>
            <w:r w:rsidR="00097FC7">
              <w:rPr>
                <w:sz w:val="22"/>
                <w:szCs w:val="22"/>
              </w:rPr>
              <w:t>.</w:t>
            </w:r>
            <w:r w:rsidR="002F78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DE7D6" w14:textId="77777777" w:rsidR="00097FC7" w:rsidRPr="00C268F8" w:rsidRDefault="00097FC7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PS_K01</w:t>
            </w:r>
          </w:p>
          <w:p w14:paraId="1FF92C98" w14:textId="3A21D371" w:rsidR="007C652F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PS_K0</w:t>
            </w:r>
            <w:r w:rsidR="00ED2D13">
              <w:rPr>
                <w:sz w:val="21"/>
                <w:szCs w:val="21"/>
              </w:rPr>
              <w:t>3</w:t>
            </w:r>
          </w:p>
        </w:tc>
      </w:tr>
      <w:tr w:rsidR="008E7C91" w:rsidRPr="00A42282" w14:paraId="262A9D14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6EAFB1" w14:textId="03BB3E2F" w:rsidR="008E7C91" w:rsidRDefault="008E7C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56F53D" w14:textId="09E06ACD" w:rsidR="008E7C91" w:rsidRPr="008E7C91" w:rsidRDefault="008E7C91" w:rsidP="008E7C91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Student </w:t>
            </w:r>
            <w:r w:rsidR="00A27945">
              <w:rPr>
                <w:sz w:val="22"/>
                <w:szCs w:val="22"/>
              </w:rPr>
              <w:t>jest gotów do wykazywania</w:t>
            </w:r>
            <w:r w:rsidRPr="008E7C91">
              <w:rPr>
                <w:sz w:val="22"/>
                <w:szCs w:val="22"/>
              </w:rPr>
              <w:t xml:space="preserve"> wrażliwoś</w:t>
            </w:r>
            <w:r w:rsidR="00A27945">
              <w:rPr>
                <w:sz w:val="22"/>
                <w:szCs w:val="22"/>
              </w:rPr>
              <w:t>ci</w:t>
            </w:r>
            <w:r w:rsidRPr="008E7C91">
              <w:rPr>
                <w:sz w:val="22"/>
                <w:szCs w:val="22"/>
              </w:rPr>
              <w:t xml:space="preserve"> na etyczne kwestie badań z wykorzystaniem kwestionariuszy.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AFA22" w14:textId="7AC29655" w:rsidR="008E7C91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0083301" w14:textId="637A1EF7" w:rsidR="001555E8" w:rsidRPr="00C268F8" w:rsidRDefault="001555E8" w:rsidP="002C62A2">
            <w:pPr>
              <w:pStyle w:val="NormalnyWeb"/>
              <w:spacing w:before="0" w:beforeAutospacing="0" w:after="0" w:afterAutospacing="0"/>
              <w:jc w:val="both"/>
              <w:rPr>
                <w:color w:val="06022E"/>
              </w:rPr>
            </w:pPr>
            <w:r w:rsidRPr="00C268F8">
              <w:t>P</w:t>
            </w:r>
            <w:r w:rsidR="002110E9">
              <w:t>roblematyka pomiaru testowego. P</w:t>
            </w:r>
            <w:r w:rsidRPr="00C268F8">
              <w:t>ojęcie testu psychologicznego. Etapy konstruowania kwestionariusza psychologicznego.</w:t>
            </w:r>
            <w:r w:rsidRPr="00C268F8">
              <w:rPr>
                <w:color w:val="06022E"/>
              </w:rPr>
              <w:t xml:space="preserve"> Koncepcja, teoria i operacjonalizacja mierzonej </w:t>
            </w:r>
            <w:r w:rsidR="002110E9">
              <w:rPr>
                <w:color w:val="06022E"/>
              </w:rPr>
              <w:t>kategorii</w:t>
            </w:r>
            <w:r w:rsidRPr="00C268F8">
              <w:rPr>
                <w:color w:val="06022E"/>
              </w:rPr>
              <w:t xml:space="preserve">. </w:t>
            </w:r>
            <w:r w:rsidRPr="00C268F8">
              <w:t xml:space="preserve">Zasady formułowania pozycji kwestionariusza. </w:t>
            </w:r>
            <w:r w:rsidRPr="00C268F8">
              <w:rPr>
                <w:color w:val="06022E"/>
              </w:rPr>
              <w:t>Tworzenie wstępnej puli pozycji kwestionariusza.</w:t>
            </w:r>
            <w:r w:rsidRPr="00C268F8">
              <w:t xml:space="preserve"> Trafność testów psychologicznych. Rzetelność testów psychologicznych. Moc dyskryminacyjna pozycji testowych. </w:t>
            </w:r>
            <w:r w:rsidRPr="00C268F8">
              <w:rPr>
                <w:color w:val="06022E"/>
              </w:rPr>
              <w:t>K</w:t>
            </w:r>
            <w:r w:rsidR="002110E9">
              <w:rPr>
                <w:color w:val="06022E"/>
              </w:rPr>
              <w:t>onstrukcja k</w:t>
            </w:r>
            <w:r w:rsidRPr="00C268F8">
              <w:rPr>
                <w:color w:val="06022E"/>
              </w:rPr>
              <w:t>westionariusz</w:t>
            </w:r>
            <w:r w:rsidR="002110E9">
              <w:rPr>
                <w:color w:val="06022E"/>
              </w:rPr>
              <w:t>a</w:t>
            </w:r>
            <w:r w:rsidRPr="00C268F8">
              <w:rPr>
                <w:color w:val="06022E"/>
              </w:rPr>
              <w:t xml:space="preserve"> psychologiczn</w:t>
            </w:r>
            <w:r w:rsidR="002110E9">
              <w:rPr>
                <w:color w:val="06022E"/>
              </w:rPr>
              <w:t>ego</w:t>
            </w:r>
            <w:r w:rsidRPr="00C268F8">
              <w:rPr>
                <w:color w:val="06022E"/>
              </w:rPr>
              <w:t xml:space="preserve"> na przykładzie </w:t>
            </w:r>
            <w:r w:rsidR="002110E9">
              <w:rPr>
                <w:i/>
                <w:iCs/>
                <w:color w:val="06022E"/>
              </w:rPr>
              <w:t>Kwestionariusza Pomiaru Osobowości Autorskiej (KPOA)</w:t>
            </w:r>
            <w:r w:rsidRPr="00C268F8">
              <w:rPr>
                <w:color w:val="06022E"/>
              </w:rPr>
              <w:t xml:space="preserve">. </w:t>
            </w:r>
            <w:r w:rsidR="002C62A2">
              <w:rPr>
                <w:color w:val="06022E"/>
              </w:rPr>
              <w:t>Wpływ kontekstu kulturowego na test. Kulturowa adaptacja testów psychologicznych – etapy postępowania</w:t>
            </w:r>
            <w:r w:rsidRPr="00C268F8">
              <w:rPr>
                <w:color w:val="06022E"/>
              </w:rPr>
              <w:t>.</w:t>
            </w:r>
            <w:r w:rsidR="002110E9">
              <w:rPr>
                <w:color w:val="06022E"/>
              </w:rPr>
              <w:t xml:space="preserve"> Trafność testów a etyka oceny.</w:t>
            </w:r>
          </w:p>
          <w:p w14:paraId="10406552" w14:textId="38866D23" w:rsidR="00D62D5D" w:rsidRPr="00FF6F3B" w:rsidRDefault="002C62A2" w:rsidP="002C62A2">
            <w:pPr>
              <w:pStyle w:val="Akapitzlist1"/>
              <w:snapToGrid w:val="0"/>
              <w:spacing w:line="276" w:lineRule="auto"/>
              <w:ind w:left="0"/>
              <w:jc w:val="both"/>
              <w:rPr>
                <w:bCs/>
              </w:rPr>
            </w:pPr>
            <w:r>
              <w:rPr>
                <w:color w:val="06022E"/>
              </w:rPr>
              <w:t>Tłumaczenie i sprawdzenie trafności tłumaczenia wybranego</w:t>
            </w:r>
            <w:r w:rsidR="001555E8" w:rsidRPr="00C268F8">
              <w:rPr>
                <w:color w:val="06022E"/>
              </w:rPr>
              <w:t xml:space="preserve"> kwestionariusza. Zaplanowanie i przeprowadzenie badań empirycznych. </w:t>
            </w:r>
            <w:r>
              <w:rPr>
                <w:color w:val="06022E"/>
              </w:rPr>
              <w:t>Badania wersji ostatecznej</w:t>
            </w:r>
            <w:r w:rsidR="001555E8" w:rsidRPr="00C268F8">
              <w:rPr>
                <w:color w:val="06022E"/>
              </w:rPr>
              <w:t xml:space="preserve"> z wykorzystaniem takich metod jak: analiza czynnikowa, analiza mocy dyskryminacyjnej, kryterium zewnętrzne (np. porównanie grup walidacyjnych), korelacja z innymi kwestionariuszami. Ocena właściwości psychometrycznych kwestionariusza. Przygotowanie kwestionariusza do użycia w badaniach (formularz testowy, instrukcja, klucz odpowiedzi, itp.). Napisanie raportu z badań.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6D377DB8" w:rsidR="00D62D5D" w:rsidRPr="004A78BB" w:rsidRDefault="00D62D5D" w:rsidP="0028311C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2C211231" w:rsidR="00D62D5D" w:rsidRPr="00C268F8" w:rsidRDefault="00D62D5D" w:rsidP="00892E6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2A46D105" w14:textId="77777777" w:rsidTr="00E73903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016DE8B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27945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0D0E466A" w14:textId="4603C088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>Aranowska, E.</w:t>
            </w:r>
            <w:r w:rsidR="00E73903" w:rsidRPr="00FF2D97">
              <w:rPr>
                <w:sz w:val="22"/>
                <w:szCs w:val="22"/>
              </w:rPr>
              <w:t>,</w:t>
            </w:r>
            <w:r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i/>
                <w:iCs/>
                <w:sz w:val="22"/>
                <w:szCs w:val="22"/>
              </w:rPr>
              <w:t>Pomiar ilościowy w psychologii: od klasycznej teorii testów do podstaw teorii testów dla pojęć rozmytych.</w:t>
            </w:r>
            <w:r w:rsidRPr="00FF2D97">
              <w:rPr>
                <w:sz w:val="22"/>
                <w:szCs w:val="22"/>
              </w:rPr>
              <w:t xml:space="preserve"> Warszawa</w:t>
            </w:r>
            <w:r w:rsidR="00E73903" w:rsidRPr="00FF2D97">
              <w:rPr>
                <w:sz w:val="22"/>
                <w:szCs w:val="22"/>
              </w:rPr>
              <w:t xml:space="preserve"> PWN 2005.</w:t>
            </w:r>
          </w:p>
          <w:p w14:paraId="6A588D8D" w14:textId="2097D564" w:rsidR="001555E8" w:rsidRPr="00FF2D97" w:rsidRDefault="001555E8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 xml:space="preserve">Bednarek, D., </w:t>
            </w:r>
            <w:r w:rsidRPr="00FF2D97">
              <w:rPr>
                <w:i/>
                <w:iCs/>
                <w:sz w:val="22"/>
                <w:szCs w:val="22"/>
              </w:rPr>
              <w:t xml:space="preserve">Zawód psycholog. Regulacje prawne i etyka zawodowa. </w:t>
            </w:r>
            <w:r w:rsidRPr="00FF2D97">
              <w:rPr>
                <w:sz w:val="22"/>
                <w:szCs w:val="22"/>
              </w:rPr>
              <w:t>Warszawa, PWN 2016.</w:t>
            </w:r>
          </w:p>
          <w:p w14:paraId="7E7C3C08" w14:textId="604CB669" w:rsidR="001555E8" w:rsidRPr="00FF2D97" w:rsidRDefault="001555E8" w:rsidP="001555E8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 xml:space="preserve">Brzeziński J. (red.), </w:t>
            </w:r>
            <w:r w:rsidRPr="00FF2D97">
              <w:rPr>
                <w:i/>
                <w:iCs/>
                <w:sz w:val="22"/>
                <w:szCs w:val="22"/>
              </w:rPr>
              <w:t>Trafność i rzetelność testów psychologicznych. Wybór tekstów.</w:t>
            </w:r>
            <w:r w:rsidRPr="00FF2D97">
              <w:rPr>
                <w:sz w:val="22"/>
                <w:szCs w:val="22"/>
              </w:rPr>
              <w:t xml:space="preserve"> Gdańsk, GWP 2005.</w:t>
            </w:r>
          </w:p>
          <w:p w14:paraId="3639B05C" w14:textId="4574899F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>Brzeziński J.</w:t>
            </w:r>
            <w:r w:rsidR="002110E9" w:rsidRPr="00FF2D97">
              <w:rPr>
                <w:sz w:val="22"/>
                <w:szCs w:val="22"/>
              </w:rPr>
              <w:t>(red.)</w:t>
            </w:r>
            <w:r w:rsidR="00892E6C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i/>
                <w:iCs/>
                <w:sz w:val="22"/>
                <w:szCs w:val="22"/>
              </w:rPr>
              <w:t>Metodologia badań psychologicznych</w:t>
            </w:r>
            <w:r w:rsidR="002110E9" w:rsidRPr="00FF2D97">
              <w:rPr>
                <w:i/>
                <w:iCs/>
                <w:sz w:val="22"/>
                <w:szCs w:val="22"/>
              </w:rPr>
              <w:t>. Wybór tekstów</w:t>
            </w:r>
            <w:r w:rsidRPr="00FF2D97">
              <w:rPr>
                <w:i/>
                <w:iCs/>
                <w:sz w:val="22"/>
                <w:szCs w:val="22"/>
              </w:rPr>
              <w:t>.</w:t>
            </w:r>
            <w:r w:rsidRPr="00FF2D97">
              <w:rPr>
                <w:sz w:val="22"/>
                <w:szCs w:val="22"/>
              </w:rPr>
              <w:t xml:space="preserve"> Warszawa</w:t>
            </w:r>
            <w:r w:rsidR="00E73903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sz w:val="22"/>
                <w:szCs w:val="22"/>
              </w:rPr>
              <w:t>PWN</w:t>
            </w:r>
            <w:r w:rsidR="00E73903" w:rsidRPr="00FF2D97">
              <w:rPr>
                <w:sz w:val="22"/>
                <w:szCs w:val="22"/>
              </w:rPr>
              <w:t xml:space="preserve"> 200</w:t>
            </w:r>
            <w:r w:rsidR="002110E9" w:rsidRPr="00FF2D97">
              <w:rPr>
                <w:sz w:val="22"/>
                <w:szCs w:val="22"/>
              </w:rPr>
              <w:t>6</w:t>
            </w:r>
            <w:r w:rsidRPr="00FF2D97">
              <w:rPr>
                <w:sz w:val="22"/>
                <w:szCs w:val="22"/>
              </w:rPr>
              <w:t>.</w:t>
            </w:r>
          </w:p>
          <w:p w14:paraId="5EE9E8C6" w14:textId="3FE06774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>Frankfort-</w:t>
            </w:r>
            <w:proofErr w:type="spellStart"/>
            <w:r w:rsidRPr="00FF2D97">
              <w:rPr>
                <w:sz w:val="22"/>
                <w:szCs w:val="22"/>
              </w:rPr>
              <w:t>Nachmias</w:t>
            </w:r>
            <w:proofErr w:type="spellEnd"/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 xml:space="preserve">Ch., </w:t>
            </w:r>
            <w:proofErr w:type="spellStart"/>
            <w:r w:rsidRPr="00FF2D97">
              <w:rPr>
                <w:sz w:val="22"/>
                <w:szCs w:val="22"/>
              </w:rPr>
              <w:t>Nachmias</w:t>
            </w:r>
            <w:proofErr w:type="spellEnd"/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>D.</w:t>
            </w:r>
            <w:r w:rsidR="00E73903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i/>
                <w:iCs/>
                <w:sz w:val="22"/>
                <w:szCs w:val="22"/>
              </w:rPr>
              <w:t xml:space="preserve">Metody badawcze w naukach społecznych. </w:t>
            </w:r>
            <w:r w:rsidRPr="00FF2D97">
              <w:rPr>
                <w:sz w:val="22"/>
                <w:szCs w:val="22"/>
              </w:rPr>
              <w:t>Poznań</w:t>
            </w:r>
            <w:r w:rsidR="00E73903" w:rsidRPr="00FF2D97">
              <w:rPr>
                <w:sz w:val="22"/>
                <w:szCs w:val="22"/>
              </w:rPr>
              <w:t>,</w:t>
            </w:r>
            <w:r w:rsidRPr="00FF2D97">
              <w:rPr>
                <w:sz w:val="22"/>
                <w:szCs w:val="22"/>
              </w:rPr>
              <w:t xml:space="preserve"> Zysk i S-ka</w:t>
            </w:r>
            <w:r w:rsidR="00E73903" w:rsidRPr="00FF2D97">
              <w:rPr>
                <w:sz w:val="22"/>
                <w:szCs w:val="22"/>
              </w:rPr>
              <w:t xml:space="preserve"> 2001</w:t>
            </w:r>
            <w:r w:rsidRPr="00FF2D97">
              <w:rPr>
                <w:sz w:val="22"/>
                <w:szCs w:val="22"/>
              </w:rPr>
              <w:t>.</w:t>
            </w:r>
          </w:p>
          <w:p w14:paraId="1954F8B4" w14:textId="5267A259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FF2D97">
              <w:rPr>
                <w:sz w:val="22"/>
                <w:szCs w:val="22"/>
              </w:rPr>
              <w:t>Shaughnessy</w:t>
            </w:r>
            <w:proofErr w:type="spellEnd"/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 xml:space="preserve">J. J., </w:t>
            </w:r>
            <w:proofErr w:type="spellStart"/>
            <w:r w:rsidRPr="00FF2D97">
              <w:rPr>
                <w:sz w:val="22"/>
                <w:szCs w:val="22"/>
              </w:rPr>
              <w:t>Zechmeister</w:t>
            </w:r>
            <w:proofErr w:type="spellEnd"/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 xml:space="preserve"> E. B., </w:t>
            </w:r>
            <w:proofErr w:type="spellStart"/>
            <w:r w:rsidRPr="00FF2D97">
              <w:rPr>
                <w:sz w:val="22"/>
                <w:szCs w:val="22"/>
              </w:rPr>
              <w:t>Zechmeister</w:t>
            </w:r>
            <w:proofErr w:type="spellEnd"/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 xml:space="preserve"> J. S.</w:t>
            </w:r>
            <w:r w:rsidR="00E73903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i/>
                <w:iCs/>
                <w:sz w:val="22"/>
                <w:szCs w:val="22"/>
              </w:rPr>
              <w:t xml:space="preserve">Metody badawcze w psychologii. </w:t>
            </w:r>
            <w:r w:rsidRPr="00FF2D97">
              <w:rPr>
                <w:sz w:val="22"/>
                <w:szCs w:val="22"/>
              </w:rPr>
              <w:t>Gdańsk</w:t>
            </w:r>
            <w:r w:rsidR="00E73903" w:rsidRPr="00FF2D97">
              <w:rPr>
                <w:sz w:val="22"/>
                <w:szCs w:val="22"/>
              </w:rPr>
              <w:t>,</w:t>
            </w:r>
            <w:r w:rsidRPr="00FF2D97">
              <w:rPr>
                <w:sz w:val="22"/>
                <w:szCs w:val="22"/>
              </w:rPr>
              <w:t xml:space="preserve"> GWP</w:t>
            </w:r>
            <w:r w:rsidR="00E73903" w:rsidRPr="00FF2D97">
              <w:rPr>
                <w:sz w:val="22"/>
                <w:szCs w:val="22"/>
              </w:rPr>
              <w:t xml:space="preserve"> 2002</w:t>
            </w:r>
            <w:r w:rsidRPr="00FF2D97">
              <w:rPr>
                <w:sz w:val="22"/>
                <w:szCs w:val="22"/>
              </w:rPr>
              <w:t>.</w:t>
            </w:r>
          </w:p>
          <w:p w14:paraId="328AB523" w14:textId="1F177241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proofErr w:type="spellStart"/>
            <w:r w:rsidRPr="00FF2D97">
              <w:rPr>
                <w:color w:val="06022E"/>
                <w:sz w:val="22"/>
                <w:szCs w:val="22"/>
              </w:rPr>
              <w:t>Fronczyk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 K.,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Psychometria: Podstawowe zagadnienia.</w:t>
            </w:r>
            <w:r w:rsidRPr="00FF2D97">
              <w:rPr>
                <w:color w:val="06022E"/>
                <w:sz w:val="22"/>
                <w:szCs w:val="22"/>
              </w:rPr>
              <w:t xml:space="preserve"> Warszawa 2009.</w:t>
            </w:r>
          </w:p>
          <w:p w14:paraId="0E53E000" w14:textId="1EEDAD20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>Hornowska  E.,</w:t>
            </w:r>
            <w:r w:rsidR="001555E8" w:rsidRPr="00FF2D97">
              <w:rPr>
                <w:color w:val="06022E"/>
                <w:sz w:val="22"/>
                <w:szCs w:val="22"/>
              </w:rPr>
              <w:t xml:space="preserve">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Testy Psychologiczne – teoria i praktyka.</w:t>
            </w:r>
            <w:r w:rsidRPr="00FF2D97">
              <w:rPr>
                <w:color w:val="06022E"/>
                <w:sz w:val="22"/>
                <w:szCs w:val="22"/>
              </w:rPr>
              <w:t xml:space="preserve"> Warszawa 2001.</w:t>
            </w:r>
          </w:p>
          <w:p w14:paraId="1FE1C5F7" w14:textId="5138672E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Magnusson  D.,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Wprowadzenie do teorii testów</w:t>
            </w:r>
            <w:r w:rsidRPr="00FF2D97">
              <w:rPr>
                <w:color w:val="06022E"/>
                <w:sz w:val="22"/>
                <w:szCs w:val="22"/>
              </w:rPr>
              <w:t>. Warszawa, PWN 1991.</w:t>
            </w:r>
          </w:p>
          <w:p w14:paraId="1219675D" w14:textId="3FD06B07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Zawadzki B.,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Kwestionariusze osobowości: Strategie i procedura konstruowania.</w:t>
            </w:r>
            <w:r w:rsidRPr="00FF2D97">
              <w:rPr>
                <w:color w:val="06022E"/>
                <w:sz w:val="22"/>
                <w:szCs w:val="22"/>
              </w:rPr>
              <w:t xml:space="preserve"> Warszawa, Scholar 2006.</w:t>
            </w:r>
          </w:p>
          <w:p w14:paraId="3150950D" w14:textId="77777777" w:rsidR="00D62D5D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Zawadzki B., Hornowska E.,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Psychometria: konstrukcja i adaptacja testów psychologicznych</w:t>
            </w:r>
            <w:r w:rsidRPr="00FF2D97">
              <w:rPr>
                <w:color w:val="06022E"/>
                <w:sz w:val="22"/>
                <w:szCs w:val="22"/>
              </w:rPr>
              <w:t xml:space="preserve">. W: J. </w:t>
            </w:r>
            <w:proofErr w:type="spellStart"/>
            <w:r w:rsidRPr="00FF2D97">
              <w:rPr>
                <w:color w:val="06022E"/>
                <w:sz w:val="22"/>
                <w:szCs w:val="22"/>
              </w:rPr>
              <w:t>Strelau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>, D. Doliński (red.). Psychologia, podręcznik akademicki (t. 1, s. 847-893). Gdańsk, GWP 2008.</w:t>
            </w:r>
          </w:p>
          <w:p w14:paraId="571A62A2" w14:textId="3F392E62" w:rsidR="002110E9" w:rsidRPr="00FF2D97" w:rsidRDefault="002110E9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proofErr w:type="spellStart"/>
            <w:r w:rsidRPr="00FF2D97">
              <w:rPr>
                <w:color w:val="06022E"/>
                <w:sz w:val="22"/>
                <w:szCs w:val="22"/>
              </w:rPr>
              <w:t>Zeidler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, W. (red.),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Kwestionariusze w psychologii. Postępy, zastosowania, problemy. </w:t>
            </w:r>
            <w:r w:rsidRPr="00FF2D97">
              <w:rPr>
                <w:color w:val="06022E"/>
                <w:sz w:val="22"/>
                <w:szCs w:val="22"/>
              </w:rPr>
              <w:t xml:space="preserve">Warszawa, </w:t>
            </w:r>
            <w:proofErr w:type="spellStart"/>
            <w:r w:rsidRPr="00FF2D97">
              <w:rPr>
                <w:color w:val="06022E"/>
                <w:sz w:val="22"/>
                <w:szCs w:val="22"/>
              </w:rPr>
              <w:t>Vizja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 Press &amp; IT</w:t>
            </w:r>
          </w:p>
        </w:tc>
      </w:tr>
      <w:tr w:rsidR="00D62D5D" w:rsidRPr="00742916" w14:paraId="6E21858E" w14:textId="77777777" w:rsidTr="00E73903">
        <w:tc>
          <w:tcPr>
            <w:tcW w:w="2433" w:type="dxa"/>
          </w:tcPr>
          <w:p w14:paraId="79CD836E" w14:textId="3DDCD35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27945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</w:tcPr>
          <w:p w14:paraId="7A17DEFC" w14:textId="0719A207" w:rsidR="002110E9" w:rsidRPr="00FF2D97" w:rsidRDefault="002110E9" w:rsidP="002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proofErr w:type="spellStart"/>
            <w:r w:rsidRPr="00FF2D97">
              <w:rPr>
                <w:color w:val="06022E"/>
                <w:sz w:val="22"/>
                <w:szCs w:val="22"/>
              </w:rPr>
              <w:t>Bedyńska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, S.; </w:t>
            </w:r>
            <w:proofErr w:type="spellStart"/>
            <w:r w:rsidRPr="00FF2D97">
              <w:rPr>
                <w:color w:val="06022E"/>
                <w:sz w:val="22"/>
                <w:szCs w:val="22"/>
              </w:rPr>
              <w:t>Cypryańskiej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, M.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Statystyczny drogowskaz. Tom 1. </w:t>
            </w:r>
            <w:r w:rsidRPr="00FF2D97">
              <w:rPr>
                <w:color w:val="06022E"/>
                <w:sz w:val="22"/>
                <w:szCs w:val="22"/>
              </w:rPr>
              <w:t>Warszawa, 2013.</w:t>
            </w:r>
          </w:p>
          <w:p w14:paraId="19129CD9" w14:textId="171C74BE" w:rsidR="002110E9" w:rsidRPr="00FF2D97" w:rsidRDefault="002110E9" w:rsidP="002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proofErr w:type="spellStart"/>
            <w:r w:rsidRPr="00FF2D97">
              <w:rPr>
                <w:color w:val="06022E"/>
                <w:sz w:val="22"/>
                <w:szCs w:val="22"/>
              </w:rPr>
              <w:t>Bedyńska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, S.; </w:t>
            </w:r>
            <w:proofErr w:type="spellStart"/>
            <w:r w:rsidRPr="00FF2D97">
              <w:rPr>
                <w:color w:val="06022E"/>
                <w:sz w:val="22"/>
                <w:szCs w:val="22"/>
              </w:rPr>
              <w:t>Cypryańskiej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, M.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Statystyczny drogowskaz. Tom 2. </w:t>
            </w:r>
            <w:r w:rsidRPr="00FF2D97">
              <w:rPr>
                <w:color w:val="06022E"/>
                <w:sz w:val="22"/>
                <w:szCs w:val="22"/>
              </w:rPr>
              <w:t>Warszawa, 2012.</w:t>
            </w:r>
          </w:p>
          <w:p w14:paraId="34B1E1DB" w14:textId="03F6406F" w:rsidR="002110E9" w:rsidRPr="00FF2D97" w:rsidRDefault="002110E9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proofErr w:type="spellStart"/>
            <w:r w:rsidRPr="00FF2D97">
              <w:rPr>
                <w:color w:val="06022E"/>
                <w:sz w:val="22"/>
                <w:szCs w:val="22"/>
              </w:rPr>
              <w:t>Bedyńska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, S.; Książek, M.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Statystyczny drogowskaz. Tom 3. </w:t>
            </w:r>
            <w:r w:rsidRPr="00FF2D97">
              <w:rPr>
                <w:color w:val="06022E"/>
                <w:sz w:val="22"/>
                <w:szCs w:val="22"/>
              </w:rPr>
              <w:t>Warszawa, 2012.</w:t>
            </w:r>
          </w:p>
          <w:p w14:paraId="72EF3DC5" w14:textId="0FB52DFC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Ferguson G.A., </w:t>
            </w:r>
            <w:proofErr w:type="spellStart"/>
            <w:r w:rsidRPr="00FF2D97">
              <w:rPr>
                <w:color w:val="06022E"/>
                <w:sz w:val="22"/>
                <w:szCs w:val="22"/>
              </w:rPr>
              <w:t>Takane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 Y.</w:t>
            </w:r>
            <w:r w:rsidR="00B41A5A" w:rsidRPr="00FF2D97">
              <w:rPr>
                <w:color w:val="06022E"/>
                <w:sz w:val="22"/>
                <w:szCs w:val="22"/>
              </w:rPr>
              <w:t xml:space="preserve">, </w:t>
            </w:r>
            <w:r w:rsidRPr="00FF2D97">
              <w:rPr>
                <w:color w:val="06022E"/>
                <w:sz w:val="22"/>
                <w:szCs w:val="22"/>
              </w:rPr>
              <w:t>Analiza statystyczna w psychologii i pedagogice. Warszawa</w:t>
            </w:r>
            <w:r w:rsidR="00B41A5A" w:rsidRPr="00FF2D97">
              <w:rPr>
                <w:color w:val="06022E"/>
                <w:sz w:val="22"/>
                <w:szCs w:val="22"/>
              </w:rPr>
              <w:t xml:space="preserve">, </w:t>
            </w:r>
            <w:r w:rsidRPr="00FF2D97">
              <w:rPr>
                <w:color w:val="06022E"/>
                <w:sz w:val="22"/>
                <w:szCs w:val="22"/>
              </w:rPr>
              <w:t>PWN</w:t>
            </w:r>
            <w:r w:rsidR="00B41A5A" w:rsidRPr="00FF2D97">
              <w:rPr>
                <w:color w:val="06022E"/>
                <w:sz w:val="22"/>
                <w:szCs w:val="22"/>
              </w:rPr>
              <w:t xml:space="preserve"> 1997</w:t>
            </w:r>
            <w:r w:rsidRPr="00FF2D97">
              <w:rPr>
                <w:color w:val="06022E"/>
                <w:sz w:val="22"/>
                <w:szCs w:val="22"/>
              </w:rPr>
              <w:t>.</w:t>
            </w:r>
          </w:p>
          <w:p w14:paraId="5C381243" w14:textId="2F7842A9" w:rsidR="00D62D5D" w:rsidRPr="00FF2D97" w:rsidRDefault="00E73903" w:rsidP="001555E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 King B.C., </w:t>
            </w:r>
            <w:proofErr w:type="spellStart"/>
            <w:r w:rsidRPr="00FF2D97">
              <w:rPr>
                <w:color w:val="06022E"/>
                <w:sz w:val="22"/>
                <w:szCs w:val="22"/>
              </w:rPr>
              <w:t>Minium</w:t>
            </w:r>
            <w:proofErr w:type="spellEnd"/>
            <w:r w:rsidRPr="00FF2D97">
              <w:rPr>
                <w:color w:val="06022E"/>
                <w:sz w:val="22"/>
                <w:szCs w:val="22"/>
              </w:rPr>
              <w:t xml:space="preserve"> E.W.,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Statystyka dla psychologów i pedagogów</w:t>
            </w:r>
            <w:r w:rsidRPr="00FF2D97">
              <w:rPr>
                <w:color w:val="06022E"/>
                <w:sz w:val="22"/>
                <w:szCs w:val="22"/>
              </w:rPr>
              <w:t>. Warszawa, PWN 2009.</w:t>
            </w:r>
          </w:p>
        </w:tc>
      </w:tr>
      <w:tr w:rsidR="00D62D5D" w:rsidRPr="00742916" w14:paraId="17D9D181" w14:textId="77777777" w:rsidTr="00E73903">
        <w:tc>
          <w:tcPr>
            <w:tcW w:w="2433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7C8F1306" w14:textId="4F253F70" w:rsidR="00D62D5D" w:rsidRPr="00C268F8" w:rsidRDefault="00E73903" w:rsidP="00217BE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dyskusja, analiza i interpretacja tekstów źródłowych, pokaz (praca z pakietem statystycznym), indywidualne projekty studenckie</w:t>
            </w:r>
          </w:p>
        </w:tc>
      </w:tr>
      <w:tr w:rsidR="007F6E52" w:rsidRPr="00742916" w14:paraId="679ADD72" w14:textId="77777777" w:rsidTr="00E73903">
        <w:tc>
          <w:tcPr>
            <w:tcW w:w="2433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04F685F4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52E76D4E" w:rsidR="00D62D5D" w:rsidRPr="0074288E" w:rsidRDefault="00A27945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2F78A9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2F78A9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F4D23BC" w:rsidR="00D62D5D" w:rsidRPr="00C268F8" w:rsidRDefault="00892E6C" w:rsidP="00892E6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Aktywny udział w zajęciach, dyskusja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BD0FD13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02,03,04,0,05,06,</w:t>
            </w:r>
          </w:p>
        </w:tc>
      </w:tr>
      <w:tr w:rsidR="00D62D5D" w14:paraId="577C5F0D" w14:textId="77777777" w:rsidTr="002F78A9">
        <w:tc>
          <w:tcPr>
            <w:tcW w:w="7782" w:type="dxa"/>
            <w:gridSpan w:val="2"/>
          </w:tcPr>
          <w:p w14:paraId="12B2830E" w14:textId="4BCFB898" w:rsidR="00D62D5D" w:rsidRPr="00C268F8" w:rsidRDefault="001555E8" w:rsidP="00892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Adaptacja </w:t>
            </w:r>
            <w:r w:rsidR="00892E6C" w:rsidRPr="00C268F8">
              <w:rPr>
                <w:sz w:val="24"/>
                <w:szCs w:val="24"/>
              </w:rPr>
              <w:t>kwestionariusza, analiza materiału</w:t>
            </w:r>
          </w:p>
        </w:tc>
        <w:tc>
          <w:tcPr>
            <w:tcW w:w="2226" w:type="dxa"/>
          </w:tcPr>
          <w:p w14:paraId="655A625C" w14:textId="21C12215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01,02,03,04,05,06</w:t>
            </w:r>
          </w:p>
        </w:tc>
      </w:tr>
      <w:tr w:rsidR="00D62D5D" w14:paraId="0D21115C" w14:textId="77777777" w:rsidTr="002F78A9">
        <w:tc>
          <w:tcPr>
            <w:tcW w:w="7782" w:type="dxa"/>
            <w:gridSpan w:val="2"/>
          </w:tcPr>
          <w:p w14:paraId="59576AAF" w14:textId="1D8644CE" w:rsidR="00D62D5D" w:rsidRPr="00C268F8" w:rsidRDefault="00892E6C" w:rsidP="00892E6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Indywidualny projekt</w:t>
            </w:r>
          </w:p>
        </w:tc>
        <w:tc>
          <w:tcPr>
            <w:tcW w:w="2226" w:type="dxa"/>
          </w:tcPr>
          <w:p w14:paraId="09A4AA2C" w14:textId="00DA5F73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01,02,03,04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C268F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88396B7" w:rsidR="00217BEC" w:rsidRPr="00C268F8" w:rsidRDefault="0028284F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 xml:space="preserve">Zaliczenie na ocenę - </w:t>
            </w:r>
            <w:r w:rsidR="00892E6C" w:rsidRPr="00C268F8">
              <w:rPr>
                <w:sz w:val="24"/>
                <w:szCs w:val="24"/>
              </w:rPr>
              <w:t>praca semestralna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6FEB170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6B22F1E3" w:rsidR="000E6065" w:rsidRPr="00742916" w:rsidRDefault="0028311C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2D97">
              <w:rPr>
                <w:sz w:val="24"/>
                <w:szCs w:val="24"/>
              </w:rPr>
              <w:t>5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ABC5483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53AD703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E93A4E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660A8034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DBFEC6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33227966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6275244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39510B" w14:textId="7EC8C12A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F94CD09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5F49CB76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6B95D70" w:rsidR="000E6065" w:rsidRPr="00742916" w:rsidRDefault="002831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35FE4C3E" w:rsidR="000E6065" w:rsidRPr="00742916" w:rsidRDefault="002831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2B8BC8C5" w:rsidR="000E6065" w:rsidRPr="00742916" w:rsidRDefault="0028311C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2D97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12E13B9" w:rsidR="00D62D5D" w:rsidRPr="00A70FBC" w:rsidRDefault="002831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9272CE9" w:rsidR="00D62D5D" w:rsidRPr="00742916" w:rsidRDefault="002831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844E6CC" w:rsidR="00905950" w:rsidRDefault="002828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28311C">
              <w:rPr>
                <w:b/>
                <w:sz w:val="24"/>
                <w:szCs w:val="24"/>
              </w:rPr>
              <w:t>,</w:t>
            </w:r>
            <w:r w:rsidR="00FF2D97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11F41F" w:rsidR="00D62D5D" w:rsidRPr="00EA2BC5" w:rsidRDefault="002831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FF2D97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1C05" w14:textId="77777777" w:rsidR="002F3CBF" w:rsidRDefault="002F3CBF" w:rsidP="00905950">
      <w:r>
        <w:separator/>
      </w:r>
    </w:p>
  </w:endnote>
  <w:endnote w:type="continuationSeparator" w:id="0">
    <w:p w14:paraId="08F84615" w14:textId="77777777" w:rsidR="002F3CBF" w:rsidRDefault="002F3CB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8529A" w14:textId="77777777" w:rsidR="002F3CBF" w:rsidRDefault="002F3CBF" w:rsidP="00905950">
      <w:r>
        <w:separator/>
      </w:r>
    </w:p>
  </w:footnote>
  <w:footnote w:type="continuationSeparator" w:id="0">
    <w:p w14:paraId="46B9D22D" w14:textId="77777777" w:rsidR="002F3CBF" w:rsidRDefault="002F3CB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C0278"/>
    <w:multiLevelType w:val="hybridMultilevel"/>
    <w:tmpl w:val="D39CC7EA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73D4E"/>
    <w:multiLevelType w:val="hybridMultilevel"/>
    <w:tmpl w:val="3DE4AE9C"/>
    <w:lvl w:ilvl="0" w:tplc="92B4AC76">
      <w:numFmt w:val="bullet"/>
      <w:lvlText w:val="‒"/>
      <w:lvlJc w:val="left"/>
      <w:pPr>
        <w:ind w:left="72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562410">
    <w:abstractNumId w:val="2"/>
  </w:num>
  <w:num w:numId="2" w16cid:durableId="1442609898">
    <w:abstractNumId w:val="0"/>
  </w:num>
  <w:num w:numId="3" w16cid:durableId="816531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02B3"/>
    <w:rsid w:val="00097FC7"/>
    <w:rsid w:val="000C2AB9"/>
    <w:rsid w:val="000D2E2A"/>
    <w:rsid w:val="000E1BD2"/>
    <w:rsid w:val="000E6065"/>
    <w:rsid w:val="001337BF"/>
    <w:rsid w:val="00135507"/>
    <w:rsid w:val="001555E8"/>
    <w:rsid w:val="002076BE"/>
    <w:rsid w:val="002110E9"/>
    <w:rsid w:val="00217BEC"/>
    <w:rsid w:val="00227F6D"/>
    <w:rsid w:val="00233DA8"/>
    <w:rsid w:val="00274BEF"/>
    <w:rsid w:val="0028284F"/>
    <w:rsid w:val="0028311C"/>
    <w:rsid w:val="00292893"/>
    <w:rsid w:val="00297C26"/>
    <w:rsid w:val="002C62A2"/>
    <w:rsid w:val="002F0880"/>
    <w:rsid w:val="002F3CBF"/>
    <w:rsid w:val="002F78A9"/>
    <w:rsid w:val="00310D4A"/>
    <w:rsid w:val="003E4889"/>
    <w:rsid w:val="0042741A"/>
    <w:rsid w:val="0045104D"/>
    <w:rsid w:val="0045197F"/>
    <w:rsid w:val="00457D17"/>
    <w:rsid w:val="00473060"/>
    <w:rsid w:val="00482821"/>
    <w:rsid w:val="00487B2F"/>
    <w:rsid w:val="004A430B"/>
    <w:rsid w:val="004A78BB"/>
    <w:rsid w:val="004B4A7C"/>
    <w:rsid w:val="004D46FE"/>
    <w:rsid w:val="004E6163"/>
    <w:rsid w:val="004E6648"/>
    <w:rsid w:val="005134B9"/>
    <w:rsid w:val="00534D91"/>
    <w:rsid w:val="005B0A99"/>
    <w:rsid w:val="00633E24"/>
    <w:rsid w:val="006534BF"/>
    <w:rsid w:val="006878B0"/>
    <w:rsid w:val="006A0AF8"/>
    <w:rsid w:val="006C7DB2"/>
    <w:rsid w:val="006F2FB8"/>
    <w:rsid w:val="007123E8"/>
    <w:rsid w:val="007124AE"/>
    <w:rsid w:val="007177A0"/>
    <w:rsid w:val="00741EFB"/>
    <w:rsid w:val="007456FA"/>
    <w:rsid w:val="00785125"/>
    <w:rsid w:val="0079160A"/>
    <w:rsid w:val="007A2AB3"/>
    <w:rsid w:val="007C652F"/>
    <w:rsid w:val="007C6A21"/>
    <w:rsid w:val="007E19E6"/>
    <w:rsid w:val="007F6E52"/>
    <w:rsid w:val="00892E6C"/>
    <w:rsid w:val="0089570B"/>
    <w:rsid w:val="008A75A5"/>
    <w:rsid w:val="008E7C91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951D5"/>
    <w:rsid w:val="009B1E54"/>
    <w:rsid w:val="009C7859"/>
    <w:rsid w:val="009D1301"/>
    <w:rsid w:val="009E327F"/>
    <w:rsid w:val="00A0216D"/>
    <w:rsid w:val="00A03B6D"/>
    <w:rsid w:val="00A27945"/>
    <w:rsid w:val="00A42282"/>
    <w:rsid w:val="00A70FBC"/>
    <w:rsid w:val="00A807BF"/>
    <w:rsid w:val="00A80F05"/>
    <w:rsid w:val="00A82DF8"/>
    <w:rsid w:val="00AE5499"/>
    <w:rsid w:val="00B346B8"/>
    <w:rsid w:val="00B35974"/>
    <w:rsid w:val="00B41A5A"/>
    <w:rsid w:val="00B80860"/>
    <w:rsid w:val="00B96FB8"/>
    <w:rsid w:val="00BB666F"/>
    <w:rsid w:val="00BB66D6"/>
    <w:rsid w:val="00BC29DC"/>
    <w:rsid w:val="00BD23E3"/>
    <w:rsid w:val="00BD5BD6"/>
    <w:rsid w:val="00BF09B6"/>
    <w:rsid w:val="00C268F8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65B74"/>
    <w:rsid w:val="00D7132B"/>
    <w:rsid w:val="00D828D1"/>
    <w:rsid w:val="00D95C14"/>
    <w:rsid w:val="00DD4B25"/>
    <w:rsid w:val="00DD6537"/>
    <w:rsid w:val="00E40952"/>
    <w:rsid w:val="00E40D52"/>
    <w:rsid w:val="00E73903"/>
    <w:rsid w:val="00EA2BC5"/>
    <w:rsid w:val="00ED2D13"/>
    <w:rsid w:val="00EF21A3"/>
    <w:rsid w:val="00F048F4"/>
    <w:rsid w:val="00F200AD"/>
    <w:rsid w:val="00F3074D"/>
    <w:rsid w:val="00F357A7"/>
    <w:rsid w:val="00F54B43"/>
    <w:rsid w:val="00F55CAB"/>
    <w:rsid w:val="00F74C63"/>
    <w:rsid w:val="00F85E55"/>
    <w:rsid w:val="00FB2F12"/>
    <w:rsid w:val="00FB38FF"/>
    <w:rsid w:val="00FF2D97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55C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CCC8B3-2A5C-43D2-B7CB-A502AE44A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1029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4</cp:revision>
  <cp:lastPrinted>2019-04-16T11:55:00Z</cp:lastPrinted>
  <dcterms:created xsi:type="dcterms:W3CDTF">2025-06-18T09:26:00Z</dcterms:created>
  <dcterms:modified xsi:type="dcterms:W3CDTF">2025-07-18T12:52:00Z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